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Киселёвского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«Средняя общеобразовательная школа № 3»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5000" w:type="pct"/>
        <w:jc w:val="left"/>
        <w:tblInd w:w="-3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86"/>
        <w:gridCol w:w="3576"/>
        <w:gridCol w:w="2893"/>
      </w:tblGrid>
      <w:tr>
        <w:trPr>
          <w:trHeight w:val="2501" w:hRule="atLeast"/>
        </w:trPr>
        <w:tc>
          <w:tcPr>
            <w:tcW w:w="2886" w:type="dxa"/>
            <w:tcBorders/>
            <w:shd w:fill="auto" w:val="clear"/>
          </w:tcPr>
          <w:p>
            <w:pPr>
              <w:pStyle w:val="Normal"/>
              <w:tabs>
                <w:tab w:val="left" w:pos="9288" w:leader="none"/>
              </w:tabs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>
            <w:pPr>
              <w:pStyle w:val="Normal"/>
              <w:tabs>
                <w:tab w:val="left" w:pos="9288" w:leader="none"/>
              </w:tabs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>
            <w:pPr>
              <w:pStyle w:val="Normal"/>
              <w:tabs>
                <w:tab w:val="left" w:pos="9288" w:leader="none"/>
              </w:tabs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>
            <w:pPr>
              <w:pStyle w:val="Normal"/>
              <w:tabs>
                <w:tab w:val="left" w:pos="9288" w:leader="none"/>
              </w:tabs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 ________________</w:t>
            </w:r>
          </w:p>
          <w:p>
            <w:pPr>
              <w:pStyle w:val="Normal"/>
              <w:tabs>
                <w:tab w:val="left" w:pos="9288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>
            <w:pPr>
              <w:pStyle w:val="Normal"/>
              <w:tabs>
                <w:tab w:val="left" w:pos="9288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 «     »_____     20__ г.</w:t>
            </w:r>
          </w:p>
          <w:p>
            <w:pPr>
              <w:pStyle w:val="Normal"/>
              <w:tabs>
                <w:tab w:val="left" w:pos="9288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76" w:type="dxa"/>
            <w:tcBorders/>
            <w:shd w:fill="auto" w:val="clear"/>
          </w:tcPr>
          <w:p>
            <w:pPr>
              <w:pStyle w:val="Normal"/>
              <w:tabs>
                <w:tab w:val="left" w:pos="9288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left" w:pos="9288" w:leader="none"/>
              </w:tabs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93" w:type="dxa"/>
            <w:tcBorders/>
            <w:shd w:fill="auto" w:val="clear"/>
          </w:tcPr>
          <w:p>
            <w:pPr>
              <w:pStyle w:val="Normal"/>
              <w:tabs>
                <w:tab w:val="left" w:pos="9288" w:leader="none"/>
              </w:tabs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>
            <w:pPr>
              <w:pStyle w:val="Normal"/>
              <w:tabs>
                <w:tab w:val="left" w:pos="9288" w:leader="none"/>
              </w:tabs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Протокол №___</w:t>
            </w:r>
          </w:p>
          <w:p>
            <w:pPr>
              <w:pStyle w:val="Normal"/>
              <w:tabs>
                <w:tab w:val="left" w:pos="9288" w:leader="none"/>
              </w:tabs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«   »  ________  20__г.</w:t>
            </w:r>
          </w:p>
          <w:p>
            <w:pPr>
              <w:pStyle w:val="Normal"/>
              <w:tabs>
                <w:tab w:val="left" w:pos="9288" w:leader="none"/>
              </w:tabs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 школы________</w:t>
            </w:r>
          </w:p>
          <w:p>
            <w:pPr>
              <w:pStyle w:val="Normal"/>
              <w:tabs>
                <w:tab w:val="left" w:pos="9288" w:leader="none"/>
              </w:tabs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</w:p>
          <w:p>
            <w:pPr>
              <w:pStyle w:val="Normal"/>
              <w:tabs>
                <w:tab w:val="left" w:pos="9288" w:leader="none"/>
              </w:tabs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Приказ №____ </w:t>
            </w:r>
          </w:p>
          <w:p>
            <w:pPr>
              <w:pStyle w:val="Normal"/>
              <w:tabs>
                <w:tab w:val="left" w:pos="9288" w:leader="none"/>
              </w:tabs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 «     » сентября  20__г.</w:t>
            </w:r>
          </w:p>
          <w:p>
            <w:pPr>
              <w:pStyle w:val="Normal"/>
              <w:tabs>
                <w:tab w:val="left" w:pos="9288" w:leader="none"/>
              </w:tabs>
              <w:spacing w:lineRule="auto" w:line="480" w:before="0" w:after="1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sz w:val="48"/>
          <w:szCs w:val="4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Программа профилактики суицидального поведения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для учащихся 5-11 классов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 xml:space="preserve"> </w:t>
      </w:r>
    </w:p>
    <w:p>
      <w:pPr>
        <w:pStyle w:val="Normal"/>
        <w:shd w:val="clear" w:color="auto" w:fill="FFFFFF"/>
        <w:jc w:val="center"/>
        <w:rPr>
          <w:rFonts w:ascii="Calibri" w:hAnsi="Calibri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eastAsia="Times New Roman" w:cs="Times New Roman"/>
          <w:b/>
          <w:b/>
          <w:spacing w:val="4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40"/>
          <w:sz w:val="24"/>
          <w:szCs w:val="24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Spacing"/>
        <w:spacing w:lineRule="auto" w:line="27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Составитель: </w:t>
      </w:r>
    </w:p>
    <w:p>
      <w:pPr>
        <w:pStyle w:val="NoSpacing"/>
        <w:spacing w:lineRule="auto" w:line="27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Кравчук Инга Константиновна, </w:t>
      </w:r>
    </w:p>
    <w:p>
      <w:pPr>
        <w:pStyle w:val="NoSpacing"/>
        <w:spacing w:lineRule="auto" w:line="276"/>
        <w:jc w:val="right"/>
        <w:rPr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педагог-психолог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Программа профилактики суицидального поведения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для учащихся 5-11 классов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В условиях современного общества растет процентный показатель детских и подростковых самоубийств, что порождает необходимость детального изучения причин, мотивов, ситуаций проявления суицидальных попыток и способов их профилактики. Педагогу-психологу приходится сталкиваться с суицидальными мыслями и желаниями детей разного возраста. Это подводит к осознанию важности анализа отношения ребенка к жизни и смерти, к выявлению причин его желания покончить с собой, в контексте профилактической и психокоррекционной работы с детьми.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Одна из главных целей образования: создание и поддержание психологических условий, обеспечивающих полноценное психическое и личностное развитие каждого ребенка. В рамках ее реализации разработана </w:t>
      </w:r>
      <w:r>
        <w:rPr>
          <w:rFonts w:cs="Times New Roman" w:ascii="Times New Roman" w:hAnsi="Times New Roman"/>
          <w:bCs/>
          <w:sz w:val="28"/>
          <w:szCs w:val="28"/>
        </w:rPr>
        <w:t>программа профилактики суицидального поведения для учащихся 5-11 классов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Цель программы:</w:t>
      </w:r>
      <w:r>
        <w:rPr>
          <w:rFonts w:cs="Times New Roman" w:ascii="Times New Roman" w:hAnsi="Times New Roman"/>
          <w:sz w:val="28"/>
          <w:szCs w:val="28"/>
        </w:rPr>
        <w:t xml:space="preserve"> профилактика суицидального поведения детей и подростков.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Задачи: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-выявить учащихся, входящих в суицидальную группу риска: с суицидальным поведением, суицидальными мыслями, имеющими попытки самоубийства;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-оказать профилактическую, консультационную и коррекционную помощь учащимся, склонным к суицидальному поведению;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-провести соответствующую просветительскую работу среди учителей, учащихся и их родителей.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Целевые показатели: положительная динамика результатов СПТ; положительная динамика результатов изучения психолого-педагогического статуса учащихся на кризисных этапах школьного обучения; сокращение доли учащихся, входящих в группу суицидального риска; 60% родителей вовлечены в решение проблем по профилактике суицидального поведения.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Методы сбора и обработки информации: диагностическое исследование, анализ.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Сроки реализации: 2021-2022 учебный год.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включает </w:t>
      </w:r>
      <w:r>
        <w:rPr>
          <w:rFonts w:cs="Times New Roman" w:ascii="Times New Roman" w:hAnsi="Times New Roman"/>
          <w:bCs/>
          <w:sz w:val="28"/>
          <w:szCs w:val="28"/>
        </w:rPr>
        <w:t>четыре этапа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просветительский, психодиагностический, коррекционно-развивающий и этап психологического сопровождения.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1. Просветительский этап</w:t>
      </w:r>
      <w:r>
        <w:rPr>
          <w:rFonts w:cs="Times New Roman" w:ascii="Times New Roman" w:hAnsi="Times New Roman"/>
          <w:sz w:val="28"/>
          <w:szCs w:val="28"/>
        </w:rPr>
        <w:t> - беседы, лекции с учащимися, семинары для учителей, родительские собрания, консультации, размещение рекомендаций на сайте школы, с целью предоставления наиболее значимой информации по проблеме детского суицида.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Учащиеся знакомятся с основными жизненными ценностями, способами решения кризисных ситуаций, телефонами службы доверия.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Педагоги знакомятся с причинами отклоняющегося поведения детей группы риска, способами их преодоления.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T_02"/>
      <w:bookmarkEnd w:id="1"/>
      <w:r>
        <w:rPr>
          <w:rFonts w:cs="Times New Roman" w:ascii="Times New Roman" w:hAnsi="Times New Roman"/>
          <w:sz w:val="28"/>
          <w:szCs w:val="28"/>
        </w:rPr>
        <w:t>Родители получают информацию о признаках (словесные, поведенческие, ситуационные), мотивах и факторах суицидального поведения, наиболее распространенных причинах суицида среди детей и подростков.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2. Психодиагностический этап</w:t>
      </w:r>
      <w:r>
        <w:rPr>
          <w:rFonts w:cs="Times New Roman" w:ascii="Times New Roman" w:hAnsi="Times New Roman"/>
          <w:sz w:val="28"/>
          <w:szCs w:val="28"/>
        </w:rPr>
        <w:t> -выявление учащихся, входящих в группу суицидального риска (с суицидальным поведением, суицидальными мыслями, индивидуальными личными особенностями). В рамках социально-психологического тестирования, изучения эмоционально-личностной, мотивационной, поведенческой сферы детей.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 Коррекционно-развивающий этап</w:t>
      </w:r>
      <w:r>
        <w:rPr>
          <w:rFonts w:cs="Times New Roman" w:ascii="Times New Roman" w:hAnsi="Times New Roman"/>
          <w:sz w:val="28"/>
          <w:szCs w:val="28"/>
        </w:rPr>
        <w:t> - групповые и индивидуальные коррекционно-развивающие занятия с учащимися с целью развития личности, укрепления и совершенствования психологического здоровья, нормализации межличностных отношений, развития чувства собственного достоинства, преодоления неуверенности в себе.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4. Этап психологического сопровождения</w:t>
      </w:r>
      <w:r>
        <w:rPr>
          <w:rFonts w:cs="Times New Roman" w:ascii="Times New Roman" w:hAnsi="Times New Roman"/>
          <w:sz w:val="28"/>
          <w:szCs w:val="28"/>
        </w:rPr>
        <w:t> - сопровождение учащихся с суицидальным поведением до момента окончания ими школы.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Ожидаемые конечные результаты реализации программы: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-учащиеся информированы об основных жизненных ценностях, телефонах службы доверия;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-учащиеся владеют приемами саморегуляции негативных эмоциональных состояний, способами поведения в сложных жизненных ситуациях;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-педагоги ознакомлены с причинами отклоняющегося поведения детей группы риска, способами их преодоления;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-родители информированы о возрастных и психологических особенностях, о мотивах и факторах суицидального поведения, о проблемах, возникающих в детско-родительских отношениях и путях их решения.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Работа по программе проводится </w:t>
      </w:r>
      <w:r>
        <w:rPr>
          <w:rFonts w:cs="Times New Roman" w:ascii="Times New Roman" w:hAnsi="Times New Roman"/>
          <w:bCs/>
          <w:sz w:val="28"/>
          <w:szCs w:val="28"/>
        </w:rPr>
        <w:t>в соответствии с планом.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План деятельности педагога-психолога в рамках программы профилактики суицидального поведения подростков</w:t>
      </w:r>
    </w:p>
    <w:tbl>
      <w:tblPr>
        <w:tblW w:w="9355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7699"/>
        <w:gridCol w:w="1655"/>
      </w:tblGrid>
      <w:tr>
        <w:trPr>
          <w:tblHeader w:val="true"/>
        </w:trPr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</w:tr>
      <w:tr>
        <w:trPr/>
        <w:tc>
          <w:tcPr>
            <w:tcW w:w="935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1-я неделя</w:t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к социально-психологическому тестированию.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Собеседование с классными руководителями.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Информирование родителей на тему: «Социально-психологическое тестирование в вопросах и ответах»</w:t>
            </w:r>
          </w:p>
        </w:tc>
        <w:tc>
          <w:tcPr>
            <w:tcW w:w="1655" w:type="dxa"/>
            <w:vMerge w:val="continue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Получение от родителей согласия на проведение психологической работы с учащимся.</w:t>
            </w:r>
          </w:p>
        </w:tc>
        <w:tc>
          <w:tcPr>
            <w:tcW w:w="16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Информирование педагогов на тему «Профилактика агрессивного и аутоагрессивного поведения школьников»</w:t>
            </w:r>
          </w:p>
        </w:tc>
        <w:tc>
          <w:tcPr>
            <w:tcW w:w="1655" w:type="dxa"/>
            <w:vMerge w:val="continue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Беседы с учащимися «Цели и задачи социально-психологического тестирования», «Твои жизненные ценности»</w:t>
            </w:r>
          </w:p>
        </w:tc>
        <w:tc>
          <w:tcPr>
            <w:tcW w:w="16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35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Изучение психолого-педагогического статуса учащихся на кризисных этапах школьного обучения. 5,10 классы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социально-психологического тестирования. 7-11 классы.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Беседы с учащимися «Предотвращение самоубийства подростков. Как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помочь другу»</w:t>
            </w:r>
          </w:p>
        </w:tc>
        <w:tc>
          <w:tcPr>
            <w:tcW w:w="16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Групповые занятия для учащихся 5 классов «Находим друзей»</w:t>
            </w:r>
          </w:p>
        </w:tc>
        <w:tc>
          <w:tcPr>
            <w:tcW w:w="16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Информирование родителей (законных представителей) на тему: «Воспитание в семье. Охрана здоровья детей» .</w:t>
            </w:r>
          </w:p>
        </w:tc>
        <w:tc>
          <w:tcPr>
            <w:tcW w:w="16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35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Обработка и интерпретация результатов исследования каждого ребенка.</w:t>
            </w:r>
          </w:p>
        </w:tc>
        <w:tc>
          <w:tcPr>
            <w:tcW w:w="1655" w:type="dxa"/>
            <w:vMerge w:val="restart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Разработка рекомендаций.</w:t>
            </w:r>
          </w:p>
        </w:tc>
        <w:tc>
          <w:tcPr>
            <w:tcW w:w="1655" w:type="dxa"/>
            <w:vMerge w:val="continue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Индивидуальные консультации с учащимися, входящими в группу риска, по результатам диагностики.</w:t>
            </w:r>
          </w:p>
        </w:tc>
        <w:tc>
          <w:tcPr>
            <w:tcW w:w="16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Индивидуальные консультации с родителями по результатам диагностики детей.</w:t>
            </w:r>
          </w:p>
        </w:tc>
        <w:tc>
          <w:tcPr>
            <w:tcW w:w="1655" w:type="dxa"/>
            <w:vMerge w:val="continue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к проведению групповых практических занятий.</w:t>
            </w:r>
          </w:p>
        </w:tc>
        <w:tc>
          <w:tcPr>
            <w:tcW w:w="16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</w:tr>
      <w:tr>
        <w:trPr/>
        <w:tc>
          <w:tcPr>
            <w:tcW w:w="935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Групповые практические занятия для подростков на тему «Выбираем жизнь!»</w:t>
            </w:r>
          </w:p>
        </w:tc>
        <w:tc>
          <w:tcPr>
            <w:tcW w:w="16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 течение месяца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1-я неделя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Индивидуальные коррекционные занятия (по необходимости)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Информирование родителей на тему: «Трудности адаптации учащихся 5,10 классов» (по результатам адаптации)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Консультирование классных руководителей на тему: «Профилактика отклоняющегося поведения подростков. Причины и способы преодоления»</w:t>
            </w:r>
          </w:p>
        </w:tc>
        <w:tc>
          <w:tcPr>
            <w:tcW w:w="1655" w:type="dxa"/>
            <w:vMerge w:val="continue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35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Углубленная диагностика детей, входящих в группу риска.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Выступление на педсовете по теме «Подростковый и юношеский возраст: проблемы становления личности» (по результатам СПТ)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Групповые практические занятия для подростков на тему «Выбираем жизнь!»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3-я неделя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</w:tr>
      <w:tr>
        <w:trPr/>
        <w:tc>
          <w:tcPr>
            <w:tcW w:w="935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Углубленная диагностика детей, входящих в группу риска</w:t>
            </w:r>
          </w:p>
        </w:tc>
        <w:tc>
          <w:tcPr>
            <w:tcW w:w="16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2-я неделя</w:t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Обработка и интерпретация результатов исследования каждого ребенка.</w:t>
            </w:r>
          </w:p>
        </w:tc>
        <w:tc>
          <w:tcPr>
            <w:tcW w:w="1655" w:type="dxa"/>
            <w:vMerge w:val="continue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Разработка рекомендаций.</w:t>
            </w:r>
          </w:p>
        </w:tc>
        <w:tc>
          <w:tcPr>
            <w:tcW w:w="1655" w:type="dxa"/>
            <w:vMerge w:val="continue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Индивидуальные консультации с учащимися, входящими в группу суицидального риска, по результатам диагностики.</w:t>
            </w:r>
          </w:p>
        </w:tc>
        <w:tc>
          <w:tcPr>
            <w:tcW w:w="16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3-я неделя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Индивидуальные консультации с родителями по результатам диагностики детей.</w:t>
            </w:r>
          </w:p>
        </w:tc>
        <w:tc>
          <w:tcPr>
            <w:tcW w:w="1655" w:type="dxa"/>
            <w:vMerge w:val="continue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Групповые практические занятия для подростков на тему «В гармонии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собой и окружающими». 8-10 классы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Информирование родителей об общих результатах СПТ по теме «Возрастные и психологические особенности подростков. Профилактика отклоняющегося поведения»</w:t>
            </w:r>
          </w:p>
        </w:tc>
        <w:tc>
          <w:tcPr>
            <w:tcW w:w="16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35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Изучение психолого-педагогического статуса учащихся на кризисных этапах школьного обучения. 8,9 классы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Групповые практические занятия для подростков на тему «В гармонии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собой и окружающими». 8-10 классы</w:t>
            </w:r>
          </w:p>
        </w:tc>
        <w:tc>
          <w:tcPr>
            <w:tcW w:w="165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 течение месяца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2-я неделя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3-я неделя</w:t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Индивидуальные коррекционные занятия (по необходимости)                                    </w:t>
            </w:r>
          </w:p>
        </w:tc>
        <w:tc>
          <w:tcPr>
            <w:tcW w:w="1655" w:type="dxa"/>
            <w:vMerge w:val="continue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35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Консультирование родителей по темам: «Детско-родительские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отношения и пути их решения», «Интересы и сферы общения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подростков». 5-11 классы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Изучение психологической готовности учащихся к сдаче экзаменов.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9,11 классы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Индивидуальные коррекционные занятия (по необходимости)</w:t>
            </w:r>
          </w:p>
        </w:tc>
        <w:tc>
          <w:tcPr>
            <w:tcW w:w="16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 течение месяца</w:t>
            </w:r>
          </w:p>
        </w:tc>
      </w:tr>
      <w:tr>
        <w:trPr/>
        <w:tc>
          <w:tcPr>
            <w:tcW w:w="935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Групповые практические занятия на тему «Путь к успеху». 9,11 классы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Повторная диагностика учащихся, входящих в группу риска, для                  2-я неделя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определения результатов коррекционной работы.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Консультирование родителей «Готовимся к экзаменам». 9,11 классы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>
        <w:trPr/>
        <w:tc>
          <w:tcPr>
            <w:tcW w:w="76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Групповые практические занятия на тему «Путь к успеху». 9,11 классы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Акция «Детский телефон доверия»</w:t>
            </w:r>
          </w:p>
        </w:tc>
        <w:tc>
          <w:tcPr>
            <w:tcW w:w="16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 течение месяца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Консультирование родителей «Готовимся к экзаменам». 9,11 класс</w:t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0014a"/>
    <w:rPr>
      <w:color w:val="0563C1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c0014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0014a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9731d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73B90-4DE8-417C-A525-F1E4037E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Application>LibreOffice/5.4.2.2$Windows_X86_64 LibreOffice_project/22b09f6418e8c2d508a9eaf86b2399209b0990f4</Application>
  <Pages>5</Pages>
  <Words>938</Words>
  <Characters>7286</Characters>
  <CharactersWithSpaces>8265</CharactersWithSpaces>
  <Paragraphs>133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2021-12-10T06:27:00Z</dcterms:created>
  <dc:creator>1 мфу</dc:creator>
  <dc:description/>
  <dc:language>ru-RU</dc:language>
  <cp:lastModifiedBy/>
  <dcterms:modified xsi:type="dcterms:W3CDTF">2022-01-16T21:22:26Z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